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34" w:rsidRPr="00270F65" w:rsidRDefault="00F66C34" w:rsidP="00270F65">
      <w:pPr>
        <w:pStyle w:val="20"/>
        <w:shd w:val="clear" w:color="auto" w:fill="auto"/>
        <w:spacing w:after="1293" w:line="240" w:lineRule="auto"/>
        <w:ind w:left="5420"/>
        <w:jc w:val="left"/>
        <w:rPr>
          <w:sz w:val="24"/>
          <w:szCs w:val="24"/>
        </w:rPr>
      </w:pPr>
      <w:r w:rsidRPr="00270F65">
        <w:rPr>
          <w:sz w:val="24"/>
          <w:szCs w:val="24"/>
        </w:rPr>
        <w:t>Министерства экономического развития Донецкой Народной Республики от 15 сентября 2016г. №98</w:t>
      </w:r>
    </w:p>
    <w:p w:rsidR="00F66C34" w:rsidRPr="00270F65" w:rsidRDefault="00F66C34" w:rsidP="00270F65">
      <w:pPr>
        <w:pStyle w:val="20"/>
        <w:shd w:val="clear" w:color="auto" w:fill="auto"/>
        <w:spacing w:after="332" w:line="240" w:lineRule="auto"/>
        <w:jc w:val="left"/>
        <w:rPr>
          <w:sz w:val="24"/>
          <w:szCs w:val="24"/>
        </w:rPr>
      </w:pPr>
      <w:r w:rsidRPr="00270F65">
        <w:rPr>
          <w:sz w:val="24"/>
          <w:szCs w:val="24"/>
        </w:rPr>
        <w:t>Форма № 4</w:t>
      </w:r>
    </w:p>
    <w:p w:rsidR="00F66C34" w:rsidRPr="00270F65" w:rsidRDefault="00F66C34" w:rsidP="00270F65">
      <w:pPr>
        <w:pStyle w:val="13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270F65">
        <w:rPr>
          <w:sz w:val="24"/>
          <w:szCs w:val="24"/>
        </w:rPr>
        <w:t>ОБОСНОВАНИЕ</w:t>
      </w:r>
    </w:p>
    <w:p w:rsidR="00F66C34" w:rsidRPr="00270F65" w:rsidRDefault="00F66C34" w:rsidP="00270F65">
      <w:pPr>
        <w:pStyle w:val="130"/>
        <w:shd w:val="clear" w:color="auto" w:fill="auto"/>
        <w:spacing w:after="308" w:line="240" w:lineRule="auto"/>
        <w:ind w:right="20"/>
        <w:rPr>
          <w:sz w:val="24"/>
          <w:szCs w:val="24"/>
        </w:rPr>
      </w:pPr>
      <w:r w:rsidRPr="00270F65">
        <w:rPr>
          <w:sz w:val="24"/>
          <w:szCs w:val="24"/>
        </w:rPr>
        <w:t>применения процедуры закупки у одного участника</w:t>
      </w:r>
    </w:p>
    <w:p w:rsidR="00F66C34" w:rsidRPr="00270F65" w:rsidRDefault="00F66C34" w:rsidP="00270F65">
      <w:pPr>
        <w:pStyle w:val="130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270F65">
        <w:rPr>
          <w:sz w:val="24"/>
          <w:szCs w:val="24"/>
        </w:rPr>
        <w:t>Заказчик:</w:t>
      </w:r>
    </w:p>
    <w:p w:rsidR="00F66C34" w:rsidRPr="00270F65" w:rsidRDefault="005157E5" w:rsidP="00270F65">
      <w:pPr>
        <w:pStyle w:val="20"/>
        <w:numPr>
          <w:ilvl w:val="1"/>
          <w:numId w:val="1"/>
        </w:numPr>
        <w:shd w:val="clear" w:color="auto" w:fill="auto"/>
        <w:tabs>
          <w:tab w:val="left" w:pos="1180"/>
        </w:tabs>
        <w:spacing w:after="0" w:line="240" w:lineRule="auto"/>
        <w:ind w:firstLine="620"/>
        <w:rPr>
          <w:sz w:val="24"/>
          <w:szCs w:val="24"/>
        </w:rPr>
      </w:pPr>
      <w:r w:rsidRPr="00270F65">
        <w:rPr>
          <w:sz w:val="24"/>
          <w:szCs w:val="24"/>
        </w:rPr>
        <w:t>Наименование: Отдел образования администрации города Докучаевска.</w:t>
      </w:r>
    </w:p>
    <w:p w:rsidR="00F66C34" w:rsidRPr="00270F65" w:rsidRDefault="00F66C34" w:rsidP="00270F65">
      <w:pPr>
        <w:pStyle w:val="20"/>
        <w:numPr>
          <w:ilvl w:val="1"/>
          <w:numId w:val="1"/>
        </w:numPr>
        <w:shd w:val="clear" w:color="auto" w:fill="auto"/>
        <w:tabs>
          <w:tab w:val="left" w:pos="1181"/>
        </w:tabs>
        <w:spacing w:after="0" w:line="240" w:lineRule="auto"/>
        <w:ind w:firstLine="620"/>
        <w:rPr>
          <w:sz w:val="24"/>
          <w:szCs w:val="24"/>
        </w:rPr>
      </w:pPr>
      <w:r w:rsidRPr="00270F65">
        <w:rPr>
          <w:sz w:val="24"/>
          <w:szCs w:val="24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  <w:r w:rsidR="005157E5" w:rsidRPr="00270F65">
        <w:rPr>
          <w:sz w:val="24"/>
          <w:szCs w:val="24"/>
        </w:rPr>
        <w:t xml:space="preserve"> 51002440.</w:t>
      </w:r>
    </w:p>
    <w:p w:rsidR="00F66C34" w:rsidRPr="00270F65" w:rsidRDefault="00F66C34" w:rsidP="00270F65">
      <w:pPr>
        <w:pStyle w:val="20"/>
        <w:numPr>
          <w:ilvl w:val="1"/>
          <w:numId w:val="1"/>
        </w:numPr>
        <w:shd w:val="clear" w:color="auto" w:fill="auto"/>
        <w:tabs>
          <w:tab w:val="left" w:pos="1180"/>
        </w:tabs>
        <w:spacing w:after="0" w:line="240" w:lineRule="auto"/>
        <w:ind w:firstLine="620"/>
        <w:rPr>
          <w:sz w:val="24"/>
          <w:szCs w:val="24"/>
        </w:rPr>
      </w:pPr>
      <w:r w:rsidRPr="00270F65">
        <w:rPr>
          <w:sz w:val="24"/>
          <w:szCs w:val="24"/>
        </w:rPr>
        <w:t>Местонахождение.</w:t>
      </w:r>
      <w:r w:rsidR="00681F05" w:rsidRPr="00270F65">
        <w:rPr>
          <w:sz w:val="24"/>
          <w:szCs w:val="24"/>
        </w:rPr>
        <w:t xml:space="preserve"> ул. Центральная, дом 44, кабинет № 6,                    </w:t>
      </w:r>
      <w:proofErr w:type="spellStart"/>
      <w:r w:rsidR="00681F05" w:rsidRPr="00270F65">
        <w:rPr>
          <w:sz w:val="24"/>
          <w:szCs w:val="24"/>
        </w:rPr>
        <w:t>г.Докучаевск</w:t>
      </w:r>
      <w:proofErr w:type="spellEnd"/>
      <w:r w:rsidR="00681F05" w:rsidRPr="00270F65">
        <w:rPr>
          <w:sz w:val="24"/>
          <w:szCs w:val="24"/>
        </w:rPr>
        <w:t>,  ДНР, 285740</w:t>
      </w:r>
    </w:p>
    <w:p w:rsidR="00F66C34" w:rsidRPr="00270F65" w:rsidRDefault="00F66C34" w:rsidP="00270F65">
      <w:pPr>
        <w:pStyle w:val="20"/>
        <w:numPr>
          <w:ilvl w:val="1"/>
          <w:numId w:val="1"/>
        </w:numPr>
        <w:shd w:val="clear" w:color="auto" w:fill="auto"/>
        <w:tabs>
          <w:tab w:val="left" w:pos="1160"/>
        </w:tabs>
        <w:spacing w:after="0" w:line="240" w:lineRule="auto"/>
        <w:ind w:firstLine="620"/>
        <w:rPr>
          <w:sz w:val="24"/>
          <w:szCs w:val="24"/>
        </w:rPr>
      </w:pPr>
      <w:r w:rsidRPr="00270F65">
        <w:rPr>
          <w:sz w:val="24"/>
          <w:szCs w:val="24"/>
        </w:rPr>
        <w:t xml:space="preserve">Должностные лица заказчика, уполномоченные осуществлять связь с участниками (фамилия, имя, отчество, должность и адрес, номер телефона и телефакса с указанием кода междугородной телефонной связи, </w:t>
      </w:r>
      <w:r w:rsidRPr="00270F65">
        <w:rPr>
          <w:sz w:val="24"/>
          <w:szCs w:val="24"/>
          <w:lang w:val="en-US" w:bidi="en-US"/>
        </w:rPr>
        <w:t>e</w:t>
      </w:r>
      <w:r w:rsidRPr="00270F65">
        <w:rPr>
          <w:sz w:val="24"/>
          <w:szCs w:val="24"/>
          <w:lang w:bidi="en-US"/>
        </w:rPr>
        <w:t xml:space="preserve"> </w:t>
      </w:r>
      <w:r w:rsidRPr="00270F65">
        <w:rPr>
          <w:sz w:val="24"/>
          <w:szCs w:val="24"/>
        </w:rPr>
        <w:t xml:space="preserve">- </w:t>
      </w:r>
      <w:r w:rsidRPr="00270F65">
        <w:rPr>
          <w:sz w:val="24"/>
          <w:szCs w:val="24"/>
          <w:lang w:val="en-US" w:bidi="en-US"/>
        </w:rPr>
        <w:t>mail</w:t>
      </w:r>
      <w:r w:rsidRPr="00270F65">
        <w:rPr>
          <w:sz w:val="24"/>
          <w:szCs w:val="24"/>
          <w:lang w:bidi="en-US"/>
        </w:rPr>
        <w:t>).</w:t>
      </w:r>
      <w:r w:rsidR="00CE00E5" w:rsidRPr="00270F65">
        <w:rPr>
          <w:sz w:val="24"/>
          <w:szCs w:val="24"/>
        </w:rPr>
        <w:t xml:space="preserve"> </w:t>
      </w:r>
      <w:r w:rsidR="00CE00E5" w:rsidRPr="00270F65">
        <w:rPr>
          <w:sz w:val="24"/>
          <w:szCs w:val="24"/>
          <w:lang w:bidi="en-US"/>
        </w:rPr>
        <w:t>Балабанова Людмила Петровна, тел. (071) 319 29 28, goronodok@mail.ru</w:t>
      </w:r>
    </w:p>
    <w:p w:rsidR="00F66C34" w:rsidRPr="00270F65" w:rsidRDefault="00F66C34" w:rsidP="00270F65">
      <w:pPr>
        <w:pStyle w:val="20"/>
        <w:numPr>
          <w:ilvl w:val="1"/>
          <w:numId w:val="1"/>
        </w:numPr>
        <w:shd w:val="clear" w:color="auto" w:fill="auto"/>
        <w:tabs>
          <w:tab w:val="left" w:pos="1181"/>
        </w:tabs>
        <w:spacing w:after="0" w:line="240" w:lineRule="auto"/>
        <w:ind w:firstLine="620"/>
        <w:rPr>
          <w:sz w:val="24"/>
          <w:szCs w:val="24"/>
        </w:rPr>
      </w:pPr>
      <w:r w:rsidRPr="00270F65">
        <w:rPr>
          <w:sz w:val="24"/>
          <w:szCs w:val="24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  <w:r w:rsidR="00461B4F" w:rsidRPr="00270F65">
        <w:rPr>
          <w:sz w:val="24"/>
          <w:szCs w:val="24"/>
        </w:rPr>
        <w:t xml:space="preserve"> )  Отдел образования администрации города Докучаевска  51002440.</w:t>
      </w:r>
    </w:p>
    <w:p w:rsidR="00F66C34" w:rsidRPr="00270F65" w:rsidRDefault="00F66C34" w:rsidP="00270F65">
      <w:pPr>
        <w:pStyle w:val="20"/>
        <w:numPr>
          <w:ilvl w:val="1"/>
          <w:numId w:val="1"/>
        </w:numPr>
        <w:shd w:val="clear" w:color="auto" w:fill="auto"/>
        <w:tabs>
          <w:tab w:val="left" w:pos="1150"/>
        </w:tabs>
        <w:spacing w:after="0" w:line="240" w:lineRule="auto"/>
        <w:ind w:firstLine="620"/>
        <w:rPr>
          <w:sz w:val="24"/>
          <w:szCs w:val="24"/>
        </w:rPr>
      </w:pPr>
      <w:r w:rsidRPr="00270F65">
        <w:rPr>
          <w:sz w:val="24"/>
          <w:szCs w:val="24"/>
        </w:rPr>
        <w:t>Счет заказчика, открытый в ЦРБ, на который зачисляются бюджетные средства на осуществление закупки.</w:t>
      </w:r>
      <w:r w:rsidR="00FB5583" w:rsidRPr="00270F65">
        <w:rPr>
          <w:sz w:val="24"/>
          <w:szCs w:val="24"/>
        </w:rPr>
        <w:t xml:space="preserve"> 25522001800059.643.</w:t>
      </w:r>
    </w:p>
    <w:p w:rsidR="00F66C34" w:rsidRPr="00270F65" w:rsidRDefault="00F66C34" w:rsidP="00270F65">
      <w:pPr>
        <w:pStyle w:val="20"/>
        <w:numPr>
          <w:ilvl w:val="1"/>
          <w:numId w:val="1"/>
        </w:numPr>
        <w:shd w:val="clear" w:color="auto" w:fill="auto"/>
        <w:tabs>
          <w:tab w:val="left" w:pos="1141"/>
        </w:tabs>
        <w:spacing w:after="296" w:line="240" w:lineRule="auto"/>
        <w:ind w:firstLine="620"/>
        <w:rPr>
          <w:b/>
          <w:sz w:val="24"/>
          <w:szCs w:val="24"/>
          <w:u w:val="single"/>
        </w:rPr>
      </w:pPr>
      <w:r w:rsidRPr="00270F65">
        <w:rPr>
          <w:sz w:val="24"/>
          <w:szCs w:val="24"/>
        </w:rPr>
        <w:t>Дата принятия комитетом по конкурсным закупкам решения о применении процедуры закупки у одного участника.</w:t>
      </w:r>
      <w:r w:rsidR="0093023F" w:rsidRPr="00270F65">
        <w:rPr>
          <w:b/>
          <w:sz w:val="24"/>
          <w:szCs w:val="24"/>
          <w:u w:val="single"/>
        </w:rPr>
        <w:t>16.12.2016г.</w:t>
      </w:r>
    </w:p>
    <w:p w:rsidR="00F66C34" w:rsidRPr="00270F65" w:rsidRDefault="00F66C34" w:rsidP="00270F65">
      <w:pPr>
        <w:pStyle w:val="130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270F65">
        <w:rPr>
          <w:sz w:val="24"/>
          <w:szCs w:val="24"/>
        </w:rPr>
        <w:t>Финансирование закупки:</w:t>
      </w:r>
    </w:p>
    <w:p w:rsidR="00F66C34" w:rsidRPr="00270F65" w:rsidRDefault="00F66C34" w:rsidP="00270F65">
      <w:pPr>
        <w:pStyle w:val="20"/>
        <w:numPr>
          <w:ilvl w:val="1"/>
          <w:numId w:val="1"/>
        </w:numPr>
        <w:shd w:val="clear" w:color="auto" w:fill="auto"/>
        <w:tabs>
          <w:tab w:val="left" w:pos="1209"/>
        </w:tabs>
        <w:spacing w:after="0" w:line="240" w:lineRule="auto"/>
        <w:ind w:firstLine="620"/>
        <w:rPr>
          <w:sz w:val="24"/>
          <w:szCs w:val="24"/>
        </w:rPr>
      </w:pPr>
      <w:r w:rsidRPr="00270F65">
        <w:rPr>
          <w:sz w:val="24"/>
          <w:szCs w:val="24"/>
        </w:rPr>
        <w:t>Источник финансирования закупки.</w:t>
      </w:r>
      <w:r w:rsidR="005C126F" w:rsidRPr="00270F65">
        <w:rPr>
          <w:sz w:val="24"/>
          <w:szCs w:val="24"/>
        </w:rPr>
        <w:t xml:space="preserve"> 25522001800059.643.</w:t>
      </w:r>
    </w:p>
    <w:p w:rsidR="00F66C34" w:rsidRPr="00270F65" w:rsidRDefault="00F66C34" w:rsidP="00270F65">
      <w:pPr>
        <w:pStyle w:val="20"/>
        <w:numPr>
          <w:ilvl w:val="1"/>
          <w:numId w:val="1"/>
        </w:numPr>
        <w:shd w:val="clear" w:color="auto" w:fill="auto"/>
        <w:tabs>
          <w:tab w:val="left" w:pos="1141"/>
        </w:tabs>
        <w:spacing w:line="240" w:lineRule="auto"/>
        <w:ind w:firstLine="620"/>
        <w:rPr>
          <w:sz w:val="24"/>
          <w:szCs w:val="24"/>
        </w:rPr>
      </w:pPr>
      <w:r w:rsidRPr="00270F65">
        <w:rPr>
          <w:sz w:val="24"/>
          <w:szCs w:val="24"/>
        </w:rPr>
        <w:t>Ожидаемая стоимость закупки согласно плану закупок на бюджетный период (календарный год).</w:t>
      </w:r>
      <w:r w:rsidR="005C126F" w:rsidRPr="00270F65">
        <w:rPr>
          <w:sz w:val="24"/>
          <w:szCs w:val="24"/>
        </w:rPr>
        <w:t xml:space="preserve"> 81000,00 </w:t>
      </w:r>
      <w:proofErr w:type="spellStart"/>
      <w:r w:rsidR="005C126F" w:rsidRPr="00270F65">
        <w:rPr>
          <w:sz w:val="24"/>
          <w:szCs w:val="24"/>
        </w:rPr>
        <w:t>рос.руб</w:t>
      </w:r>
      <w:proofErr w:type="spellEnd"/>
      <w:r w:rsidR="005C126F" w:rsidRPr="00270F65">
        <w:rPr>
          <w:sz w:val="24"/>
          <w:szCs w:val="24"/>
        </w:rPr>
        <w:t>. (восемьдесят одна тысяча российских рублей 00 копеек).</w:t>
      </w:r>
    </w:p>
    <w:p w:rsidR="00F66C34" w:rsidRPr="00270F65" w:rsidRDefault="00F66C34" w:rsidP="00270F65">
      <w:pPr>
        <w:pStyle w:val="130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270F65">
        <w:rPr>
          <w:sz w:val="24"/>
          <w:szCs w:val="24"/>
        </w:rPr>
        <w:t>Информация о предмете закупки.</w:t>
      </w:r>
    </w:p>
    <w:p w:rsidR="00F66C34" w:rsidRPr="00270F65" w:rsidRDefault="00F66C34" w:rsidP="00270F65">
      <w:pPr>
        <w:pStyle w:val="20"/>
        <w:numPr>
          <w:ilvl w:val="1"/>
          <w:numId w:val="1"/>
        </w:numPr>
        <w:shd w:val="clear" w:color="auto" w:fill="auto"/>
        <w:tabs>
          <w:tab w:val="left" w:pos="1150"/>
        </w:tabs>
        <w:spacing w:after="0" w:line="240" w:lineRule="auto"/>
        <w:ind w:firstLine="620"/>
        <w:rPr>
          <w:sz w:val="24"/>
          <w:szCs w:val="24"/>
        </w:rPr>
      </w:pPr>
      <w:r w:rsidRPr="00270F65">
        <w:rPr>
          <w:sz w:val="24"/>
          <w:szCs w:val="24"/>
        </w:rPr>
        <w:t>Наименование и краткое описание предмета</w:t>
      </w:r>
      <w:r w:rsidR="005C126F" w:rsidRPr="00270F65">
        <w:rPr>
          <w:sz w:val="24"/>
          <w:szCs w:val="24"/>
        </w:rPr>
        <w:t xml:space="preserve"> закупки или его частей (лотов): ком</w:t>
      </w:r>
      <w:r w:rsidR="00503D13" w:rsidRPr="00270F65">
        <w:rPr>
          <w:sz w:val="24"/>
          <w:szCs w:val="24"/>
        </w:rPr>
        <w:t>п</w:t>
      </w:r>
      <w:r w:rsidR="005C126F" w:rsidRPr="00270F65">
        <w:rPr>
          <w:sz w:val="24"/>
          <w:szCs w:val="24"/>
        </w:rPr>
        <w:t xml:space="preserve">ьютеры и </w:t>
      </w:r>
      <w:proofErr w:type="spellStart"/>
      <w:r w:rsidR="005C126F" w:rsidRPr="00270F65">
        <w:rPr>
          <w:sz w:val="24"/>
          <w:szCs w:val="24"/>
        </w:rPr>
        <w:t>перифирийные</w:t>
      </w:r>
      <w:proofErr w:type="spellEnd"/>
      <w:r w:rsidR="005C126F" w:rsidRPr="00270F65">
        <w:rPr>
          <w:sz w:val="24"/>
          <w:szCs w:val="24"/>
        </w:rPr>
        <w:t xml:space="preserve"> устройства (код по классификатору       ДК 016:10 – 26.20).</w:t>
      </w:r>
    </w:p>
    <w:p w:rsidR="00F66C34" w:rsidRPr="00270F65" w:rsidRDefault="00F66C34" w:rsidP="00270F65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0" w:line="240" w:lineRule="auto"/>
        <w:ind w:firstLine="620"/>
        <w:rPr>
          <w:sz w:val="24"/>
          <w:szCs w:val="24"/>
        </w:rPr>
      </w:pPr>
      <w:r w:rsidRPr="00270F65">
        <w:rPr>
          <w:sz w:val="24"/>
          <w:szCs w:val="24"/>
        </w:rPr>
        <w:t>Количество товара, объем выполн</w:t>
      </w:r>
      <w:r w:rsidR="007F0EE0" w:rsidRPr="00270F65">
        <w:rPr>
          <w:sz w:val="24"/>
          <w:szCs w:val="24"/>
        </w:rPr>
        <w:t>ения работы или оказания услуги :  три комплекта.</w:t>
      </w:r>
    </w:p>
    <w:p w:rsidR="00F66C34" w:rsidRPr="00270F65" w:rsidRDefault="00F66C34" w:rsidP="00270F65">
      <w:pPr>
        <w:pStyle w:val="20"/>
        <w:numPr>
          <w:ilvl w:val="1"/>
          <w:numId w:val="1"/>
        </w:numPr>
        <w:shd w:val="clear" w:color="auto" w:fill="auto"/>
        <w:tabs>
          <w:tab w:val="left" w:pos="1160"/>
        </w:tabs>
        <w:spacing w:after="0" w:line="240" w:lineRule="auto"/>
        <w:ind w:firstLine="620"/>
        <w:rPr>
          <w:sz w:val="24"/>
          <w:szCs w:val="24"/>
        </w:rPr>
      </w:pPr>
      <w:r w:rsidRPr="00270F65">
        <w:rPr>
          <w:sz w:val="24"/>
          <w:szCs w:val="24"/>
        </w:rPr>
        <w:t>Место поставки товара или место выполнения работы или оказания услуги.</w:t>
      </w:r>
      <w:r w:rsidR="007F0EE0" w:rsidRPr="00270F65">
        <w:rPr>
          <w:sz w:val="24"/>
          <w:szCs w:val="24"/>
        </w:rPr>
        <w:t xml:space="preserve"> ул. Центральная, дом 44,  г. Докучаевск, ДНР, 285740.              </w:t>
      </w:r>
    </w:p>
    <w:p w:rsidR="00F66C34" w:rsidRPr="000F0003" w:rsidRDefault="00F66C34" w:rsidP="00270F65">
      <w:pPr>
        <w:pStyle w:val="20"/>
        <w:numPr>
          <w:ilvl w:val="1"/>
          <w:numId w:val="1"/>
        </w:numPr>
        <w:shd w:val="clear" w:color="auto" w:fill="auto"/>
        <w:tabs>
          <w:tab w:val="left" w:pos="1181"/>
        </w:tabs>
        <w:spacing w:after="0" w:line="240" w:lineRule="auto"/>
        <w:ind w:firstLine="620"/>
        <w:rPr>
          <w:sz w:val="24"/>
          <w:szCs w:val="24"/>
        </w:rPr>
      </w:pPr>
      <w:r w:rsidRPr="00270F65">
        <w:rPr>
          <w:sz w:val="24"/>
          <w:szCs w:val="24"/>
        </w:rPr>
        <w:t>Срок поставки товара или завершения работ либо график оказания услуг.</w:t>
      </w:r>
      <w:r w:rsidR="0093023F" w:rsidRPr="00270F65">
        <w:rPr>
          <w:sz w:val="24"/>
          <w:szCs w:val="24"/>
        </w:rPr>
        <w:t xml:space="preserve"> </w:t>
      </w:r>
      <w:r w:rsidR="0093023F" w:rsidRPr="00270F65">
        <w:rPr>
          <w:b/>
          <w:sz w:val="24"/>
          <w:szCs w:val="24"/>
          <w:u w:val="single"/>
        </w:rPr>
        <w:t>декабрь 2016 г</w:t>
      </w:r>
      <w:r w:rsidR="007F0EE0" w:rsidRPr="00270F65">
        <w:rPr>
          <w:b/>
          <w:sz w:val="24"/>
          <w:szCs w:val="24"/>
          <w:u w:val="single"/>
        </w:rPr>
        <w:t>.</w:t>
      </w:r>
    </w:p>
    <w:p w:rsidR="000F0003" w:rsidRDefault="000F0003" w:rsidP="000F0003">
      <w:pPr>
        <w:pStyle w:val="20"/>
        <w:shd w:val="clear" w:color="auto" w:fill="auto"/>
        <w:tabs>
          <w:tab w:val="left" w:pos="1181"/>
        </w:tabs>
        <w:spacing w:after="0" w:line="240" w:lineRule="auto"/>
        <w:rPr>
          <w:sz w:val="24"/>
          <w:szCs w:val="24"/>
        </w:rPr>
      </w:pPr>
    </w:p>
    <w:p w:rsidR="000F0003" w:rsidRDefault="000F0003" w:rsidP="000F0003">
      <w:pPr>
        <w:pStyle w:val="20"/>
        <w:shd w:val="clear" w:color="auto" w:fill="auto"/>
        <w:tabs>
          <w:tab w:val="left" w:pos="1181"/>
        </w:tabs>
        <w:spacing w:after="0" w:line="240" w:lineRule="auto"/>
        <w:rPr>
          <w:sz w:val="24"/>
          <w:szCs w:val="24"/>
        </w:rPr>
      </w:pPr>
    </w:p>
    <w:p w:rsidR="000F0003" w:rsidRPr="00270F65" w:rsidRDefault="000F0003" w:rsidP="000F0003">
      <w:pPr>
        <w:pStyle w:val="20"/>
        <w:shd w:val="clear" w:color="auto" w:fill="auto"/>
        <w:tabs>
          <w:tab w:val="left" w:pos="1181"/>
        </w:tabs>
        <w:spacing w:after="0" w:line="240" w:lineRule="auto"/>
        <w:rPr>
          <w:sz w:val="24"/>
          <w:szCs w:val="24"/>
        </w:rPr>
      </w:pPr>
    </w:p>
    <w:p w:rsidR="00F66C34" w:rsidRPr="00270F65" w:rsidRDefault="00F66C34" w:rsidP="00270F65">
      <w:pPr>
        <w:pStyle w:val="13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270F65">
        <w:rPr>
          <w:sz w:val="24"/>
          <w:szCs w:val="24"/>
        </w:rPr>
        <w:lastRenderedPageBreak/>
        <w:t>Информация об участнике (участниках) процедуры закупки.</w:t>
      </w:r>
    </w:p>
    <w:p w:rsidR="00F66C34" w:rsidRPr="00270F65" w:rsidRDefault="00F66C34" w:rsidP="00270F65">
      <w:pPr>
        <w:pStyle w:val="20"/>
        <w:numPr>
          <w:ilvl w:val="1"/>
          <w:numId w:val="1"/>
        </w:numPr>
        <w:shd w:val="clear" w:color="auto" w:fill="auto"/>
        <w:tabs>
          <w:tab w:val="left" w:pos="1146"/>
        </w:tabs>
        <w:spacing w:after="0" w:line="240" w:lineRule="auto"/>
        <w:ind w:firstLine="600"/>
        <w:rPr>
          <w:b/>
          <w:sz w:val="24"/>
          <w:szCs w:val="24"/>
          <w:u w:val="single"/>
        </w:rPr>
      </w:pPr>
      <w:r w:rsidRPr="00270F65">
        <w:rPr>
          <w:sz w:val="24"/>
          <w:szCs w:val="24"/>
        </w:rPr>
        <w:t>Полное наименование юридического лица или фамилия, имя, отчество ф</w:t>
      </w:r>
      <w:r w:rsidR="004D5529" w:rsidRPr="00270F65">
        <w:rPr>
          <w:sz w:val="24"/>
          <w:szCs w:val="24"/>
        </w:rPr>
        <w:t>изического лица-предпринимателя:</w:t>
      </w:r>
      <w:r w:rsidR="00A868CE" w:rsidRPr="00270F65">
        <w:rPr>
          <w:sz w:val="24"/>
          <w:szCs w:val="24"/>
        </w:rPr>
        <w:t xml:space="preserve"> </w:t>
      </w:r>
      <w:r w:rsidR="00A868CE" w:rsidRPr="00270F65">
        <w:rPr>
          <w:b/>
          <w:sz w:val="24"/>
          <w:szCs w:val="24"/>
          <w:u w:val="single"/>
        </w:rPr>
        <w:t xml:space="preserve">Физическое лицо-предприниматель </w:t>
      </w:r>
      <w:proofErr w:type="spellStart"/>
      <w:r w:rsidR="00A868CE" w:rsidRPr="00270F65">
        <w:rPr>
          <w:b/>
          <w:sz w:val="24"/>
          <w:szCs w:val="24"/>
          <w:u w:val="single"/>
        </w:rPr>
        <w:t>Чаплинский</w:t>
      </w:r>
      <w:proofErr w:type="spellEnd"/>
      <w:r w:rsidR="00A868CE" w:rsidRPr="00270F65">
        <w:rPr>
          <w:b/>
          <w:sz w:val="24"/>
          <w:szCs w:val="24"/>
          <w:u w:val="single"/>
        </w:rPr>
        <w:t xml:space="preserve"> Сергей Станиславович</w:t>
      </w:r>
    </w:p>
    <w:p w:rsidR="00F66C34" w:rsidRPr="00270F65" w:rsidRDefault="00F66C34" w:rsidP="00270F65">
      <w:pPr>
        <w:pStyle w:val="20"/>
        <w:numPr>
          <w:ilvl w:val="1"/>
          <w:numId w:val="1"/>
        </w:numPr>
        <w:shd w:val="clear" w:color="auto" w:fill="auto"/>
        <w:tabs>
          <w:tab w:val="left" w:pos="1181"/>
        </w:tabs>
        <w:spacing w:after="0" w:line="240" w:lineRule="auto"/>
        <w:ind w:firstLine="600"/>
        <w:rPr>
          <w:sz w:val="24"/>
          <w:szCs w:val="24"/>
        </w:rPr>
      </w:pPr>
      <w:r w:rsidRPr="00270F65">
        <w:rPr>
          <w:sz w:val="24"/>
          <w:szCs w:val="24"/>
        </w:rPr>
        <w:t>Идентификационный код по Единому государственному реестру юридических лиц и физических лиц-предпринимателей</w:t>
      </w:r>
      <w:r w:rsidR="004D5529" w:rsidRPr="00270F65">
        <w:rPr>
          <w:sz w:val="24"/>
          <w:szCs w:val="24"/>
        </w:rPr>
        <w:t xml:space="preserve"> (идентификационный код по ЕГР): </w:t>
      </w:r>
      <w:r w:rsidR="004D5529" w:rsidRPr="00270F65">
        <w:rPr>
          <w:b/>
          <w:sz w:val="24"/>
          <w:szCs w:val="24"/>
          <w:u w:val="single"/>
        </w:rPr>
        <w:t>2863503770.</w:t>
      </w:r>
    </w:p>
    <w:p w:rsidR="00A868CE" w:rsidRPr="00270F65" w:rsidRDefault="00F66C34" w:rsidP="00270F65">
      <w:pPr>
        <w:pStyle w:val="20"/>
        <w:numPr>
          <w:ilvl w:val="1"/>
          <w:numId w:val="1"/>
        </w:numPr>
        <w:tabs>
          <w:tab w:val="left" w:pos="1146"/>
        </w:tabs>
        <w:spacing w:after="333" w:line="240" w:lineRule="auto"/>
        <w:rPr>
          <w:b/>
          <w:sz w:val="24"/>
          <w:szCs w:val="24"/>
          <w:u w:val="single"/>
        </w:rPr>
      </w:pPr>
      <w:r w:rsidRPr="00270F65">
        <w:rPr>
          <w:sz w:val="24"/>
          <w:szCs w:val="24"/>
        </w:rPr>
        <w:t>Местонахождение (для юридического лица) или место жительства (для физического лица-пред</w:t>
      </w:r>
      <w:r w:rsidR="004D5529" w:rsidRPr="00270F65">
        <w:rPr>
          <w:sz w:val="24"/>
          <w:szCs w:val="24"/>
        </w:rPr>
        <w:t xml:space="preserve">принимателя), телефон, телефакс: </w:t>
      </w:r>
      <w:r w:rsidR="00A868CE" w:rsidRPr="00270F65">
        <w:rPr>
          <w:sz w:val="24"/>
          <w:szCs w:val="24"/>
        </w:rPr>
        <w:t xml:space="preserve"> </w:t>
      </w:r>
      <w:r w:rsidR="00A868CE" w:rsidRPr="00270F65">
        <w:rPr>
          <w:b/>
          <w:sz w:val="24"/>
          <w:szCs w:val="24"/>
          <w:u w:val="single"/>
        </w:rPr>
        <w:t>ДНР, 83071, город Донецк, Куйбышевский район, улица Энгельса, дом 119, квартира 1.</w:t>
      </w:r>
    </w:p>
    <w:p w:rsidR="00F66C34" w:rsidRPr="00270F65" w:rsidRDefault="00A868CE" w:rsidP="00270F65">
      <w:pPr>
        <w:pStyle w:val="20"/>
        <w:shd w:val="clear" w:color="auto" w:fill="auto"/>
        <w:tabs>
          <w:tab w:val="left" w:pos="1146"/>
        </w:tabs>
        <w:spacing w:after="333" w:line="240" w:lineRule="auto"/>
        <w:ind w:left="600"/>
        <w:rPr>
          <w:b/>
          <w:sz w:val="24"/>
          <w:szCs w:val="24"/>
          <w:u w:val="single"/>
        </w:rPr>
      </w:pPr>
      <w:r w:rsidRPr="00270F65">
        <w:rPr>
          <w:b/>
          <w:sz w:val="24"/>
          <w:szCs w:val="24"/>
          <w:u w:val="single"/>
        </w:rPr>
        <w:t>Телефоны (062) 303-23-11, (071) 385-92-82</w:t>
      </w:r>
    </w:p>
    <w:p w:rsidR="00F66C34" w:rsidRPr="00270F65" w:rsidRDefault="00F66C34" w:rsidP="00270F65">
      <w:pPr>
        <w:pStyle w:val="130"/>
        <w:numPr>
          <w:ilvl w:val="0"/>
          <w:numId w:val="1"/>
        </w:numPr>
        <w:shd w:val="clear" w:color="auto" w:fill="auto"/>
        <w:tabs>
          <w:tab w:val="left" w:pos="982"/>
        </w:tabs>
        <w:spacing w:after="295" w:line="240" w:lineRule="auto"/>
        <w:ind w:firstLine="600"/>
        <w:jc w:val="both"/>
        <w:rPr>
          <w:b w:val="0"/>
          <w:sz w:val="24"/>
          <w:szCs w:val="24"/>
        </w:rPr>
      </w:pPr>
      <w:r w:rsidRPr="00270F65">
        <w:rPr>
          <w:sz w:val="24"/>
          <w:szCs w:val="24"/>
        </w:rPr>
        <w:t>Условия применения процедуры закупки у одного участника.</w:t>
      </w:r>
      <w:r w:rsidR="0047622B" w:rsidRPr="00270F65">
        <w:rPr>
          <w:sz w:val="24"/>
          <w:szCs w:val="24"/>
        </w:rPr>
        <w:t xml:space="preserve">     </w:t>
      </w:r>
      <w:r w:rsidR="0047622B" w:rsidRPr="00270F65">
        <w:rPr>
          <w:b w:val="0"/>
          <w:sz w:val="24"/>
          <w:szCs w:val="24"/>
        </w:rPr>
        <w:t>Пункт 17.3 подпункт 7 раздела XVII Порядка «если заказчиком была отменена процедура открытого конкурса в связи с отсутствием предложений конкурсных закупок или подачей только одного такого предложения»</w:t>
      </w:r>
    </w:p>
    <w:p w:rsidR="00F66C34" w:rsidRPr="00270F65" w:rsidRDefault="00F66C34" w:rsidP="00270F65">
      <w:pPr>
        <w:pStyle w:val="130"/>
        <w:numPr>
          <w:ilvl w:val="0"/>
          <w:numId w:val="1"/>
        </w:numPr>
        <w:shd w:val="clear" w:color="auto" w:fill="auto"/>
        <w:tabs>
          <w:tab w:val="left" w:pos="963"/>
        </w:tabs>
        <w:spacing w:after="300" w:line="240" w:lineRule="auto"/>
        <w:ind w:firstLine="600"/>
        <w:jc w:val="both"/>
        <w:rPr>
          <w:sz w:val="24"/>
          <w:szCs w:val="24"/>
        </w:rPr>
      </w:pPr>
      <w:r w:rsidRPr="00270F65">
        <w:rPr>
          <w:sz w:val="24"/>
          <w:szCs w:val="24"/>
        </w:rPr>
        <w:t>Причины и обстоятельства, которыми руководствовался заказчик во время выбора процедуры закупки у одного участника.</w:t>
      </w:r>
    </w:p>
    <w:p w:rsidR="0093023F" w:rsidRPr="00270F65" w:rsidRDefault="000F0003" w:rsidP="000F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023F" w:rsidRPr="00270F65">
        <w:rPr>
          <w:rFonts w:ascii="Times New Roman" w:hAnsi="Times New Roman" w:cs="Times New Roman"/>
          <w:sz w:val="24"/>
          <w:szCs w:val="24"/>
        </w:rPr>
        <w:t>30.09.2016г. состоялось раскрытие предложений конкурсных закупок (открытый конкурс)- предложений закупок не предоставлено ни одного. В связи с отсутствием предложений  от участников процедуры закупки, было принято решение о признании ее несостоявшейся. Руководствуясь Временным Порядком о проведении закупок товаров, работ и услуг за бюджетные средства и собственные средства предприятий в Донецкой Народной Республике, утвержденным постановлением Совета Министров Донецкой Народной Республики от 31.05.2016 № 7-2  с изменениями, внесенными Постановлением Совета Министров Донецкой Народной Республики от 16.08.2016 № 10-1,</w:t>
      </w:r>
      <w:r w:rsidR="0093023F" w:rsidRPr="00270F65">
        <w:rPr>
          <w:rFonts w:ascii="Times New Roman" w:hAnsi="Times New Roman" w:cs="Times New Roman"/>
          <w:sz w:val="24"/>
          <w:szCs w:val="24"/>
        </w:rPr>
        <w:t xml:space="preserve"> </w:t>
      </w:r>
      <w:r w:rsidR="0093023F" w:rsidRPr="00270F65">
        <w:rPr>
          <w:rFonts w:ascii="Times New Roman" w:hAnsi="Times New Roman" w:cs="Times New Roman"/>
          <w:sz w:val="24"/>
          <w:szCs w:val="24"/>
        </w:rPr>
        <w:t xml:space="preserve">(далее – Порядок) Заказчиком соблюдена процедура открытого конкурса. </w:t>
      </w:r>
    </w:p>
    <w:p w:rsidR="0093023F" w:rsidRPr="00270F65" w:rsidRDefault="0093023F" w:rsidP="00270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F65">
        <w:rPr>
          <w:rFonts w:ascii="Times New Roman" w:hAnsi="Times New Roman" w:cs="Times New Roman"/>
          <w:sz w:val="24"/>
          <w:szCs w:val="24"/>
        </w:rPr>
        <w:t xml:space="preserve">На основании раздела </w:t>
      </w:r>
      <w:r w:rsidRPr="00270F6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70F65">
        <w:rPr>
          <w:rFonts w:ascii="Times New Roman" w:hAnsi="Times New Roman" w:cs="Times New Roman"/>
          <w:sz w:val="24"/>
          <w:szCs w:val="24"/>
        </w:rPr>
        <w:t xml:space="preserve"> пункта 17.3. подпункта 7 Порядка «если заказчиком была отменена процедура открытого конкурса в связи с отсутствием предложений конкурсных закупок или подачей только одного такого предложения»</w:t>
      </w:r>
      <w:r w:rsidR="000F0003">
        <w:rPr>
          <w:rFonts w:ascii="Times New Roman" w:hAnsi="Times New Roman" w:cs="Times New Roman"/>
          <w:sz w:val="24"/>
          <w:szCs w:val="24"/>
        </w:rPr>
        <w:t>,</w:t>
      </w:r>
      <w:r w:rsidRPr="00270F65">
        <w:rPr>
          <w:rFonts w:ascii="Times New Roman" w:hAnsi="Times New Roman" w:cs="Times New Roman"/>
          <w:sz w:val="24"/>
          <w:szCs w:val="24"/>
        </w:rPr>
        <w:t xml:space="preserve"> проводится процедура</w:t>
      </w:r>
      <w:r w:rsidR="000F0003">
        <w:rPr>
          <w:rFonts w:ascii="Times New Roman" w:hAnsi="Times New Roman" w:cs="Times New Roman"/>
          <w:sz w:val="24"/>
          <w:szCs w:val="24"/>
        </w:rPr>
        <w:t xml:space="preserve"> закупки у одного участника</w:t>
      </w:r>
      <w:r w:rsidRPr="00270F65">
        <w:rPr>
          <w:rFonts w:ascii="Times New Roman" w:hAnsi="Times New Roman" w:cs="Times New Roman"/>
          <w:sz w:val="24"/>
          <w:szCs w:val="24"/>
        </w:rPr>
        <w:t xml:space="preserve"> </w:t>
      </w:r>
      <w:r w:rsidR="000F0003">
        <w:rPr>
          <w:rFonts w:ascii="Times New Roman" w:hAnsi="Times New Roman" w:cs="Times New Roman"/>
          <w:sz w:val="24"/>
          <w:szCs w:val="24"/>
        </w:rPr>
        <w:t xml:space="preserve">компьютеров и </w:t>
      </w:r>
      <w:proofErr w:type="spellStart"/>
      <w:r w:rsidR="000F0003">
        <w:rPr>
          <w:rFonts w:ascii="Times New Roman" w:hAnsi="Times New Roman" w:cs="Times New Roman"/>
          <w:sz w:val="24"/>
          <w:szCs w:val="24"/>
        </w:rPr>
        <w:t>перифирийных</w:t>
      </w:r>
      <w:proofErr w:type="spellEnd"/>
      <w:r w:rsidR="000F0003" w:rsidRPr="000F0003">
        <w:rPr>
          <w:rFonts w:ascii="Times New Roman" w:hAnsi="Times New Roman" w:cs="Times New Roman"/>
          <w:sz w:val="24"/>
          <w:szCs w:val="24"/>
        </w:rPr>
        <w:t xml:space="preserve"> устройства (код по классификатору       ДК 016:10 – 26.20).</w:t>
      </w:r>
    </w:p>
    <w:p w:rsidR="000F0003" w:rsidRDefault="000C6939" w:rsidP="000F0003">
      <w:pPr>
        <w:pStyle w:val="130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240" w:lineRule="auto"/>
        <w:ind w:firstLine="601"/>
        <w:jc w:val="both"/>
        <w:rPr>
          <w:sz w:val="24"/>
          <w:szCs w:val="24"/>
        </w:rPr>
      </w:pPr>
      <w:r w:rsidRPr="00270F6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76835" distB="227330" distL="63500" distR="612775" simplePos="0" relativeHeight="251659264" behindDoc="1" locked="0" layoutInCell="1" allowOverlap="1" wp14:anchorId="7BB3DEDD" wp14:editId="3E79ACD0">
                <wp:simplePos x="0" y="0"/>
                <wp:positionH relativeFrom="margin">
                  <wp:posOffset>4568190</wp:posOffset>
                </wp:positionH>
                <wp:positionV relativeFrom="paragraph">
                  <wp:posOffset>962025</wp:posOffset>
                </wp:positionV>
                <wp:extent cx="963295" cy="1914525"/>
                <wp:effectExtent l="0" t="0" r="8255" b="9525"/>
                <wp:wrapTopAndBottom/>
                <wp:docPr id="7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36" w:rsidRDefault="00154936" w:rsidP="00F66C34">
                            <w:pPr>
                              <w:pStyle w:val="30"/>
                              <w:shd w:val="clear" w:color="auto" w:fill="auto"/>
                              <w:spacing w:after="0" w:line="235" w:lineRule="exact"/>
                              <w:ind w:left="720" w:hanging="720"/>
                              <w:jc w:val="left"/>
                              <w:rPr>
                                <w:rStyle w:val="3Exact"/>
                              </w:rPr>
                            </w:pPr>
                          </w:p>
                          <w:p w:rsidR="00154936" w:rsidRDefault="00154936" w:rsidP="00F66C34">
                            <w:pPr>
                              <w:pStyle w:val="30"/>
                              <w:shd w:val="clear" w:color="auto" w:fill="auto"/>
                              <w:spacing w:after="0" w:line="235" w:lineRule="exact"/>
                              <w:ind w:left="720" w:hanging="720"/>
                              <w:jc w:val="left"/>
                              <w:rPr>
                                <w:rStyle w:val="3Exact"/>
                              </w:rPr>
                            </w:pPr>
                          </w:p>
                          <w:p w:rsidR="00154936" w:rsidRDefault="00154936" w:rsidP="00F66C34">
                            <w:pPr>
                              <w:pStyle w:val="30"/>
                              <w:shd w:val="clear" w:color="auto" w:fill="auto"/>
                              <w:spacing w:after="0" w:line="235" w:lineRule="exact"/>
                              <w:ind w:left="720" w:hanging="720"/>
                              <w:jc w:val="left"/>
                              <w:rPr>
                                <w:rStyle w:val="3Exact"/>
                              </w:rPr>
                            </w:pPr>
                          </w:p>
                          <w:p w:rsidR="00154936" w:rsidRDefault="00154936" w:rsidP="00F66C34">
                            <w:pPr>
                              <w:pStyle w:val="30"/>
                              <w:shd w:val="clear" w:color="auto" w:fill="auto"/>
                              <w:spacing w:after="0" w:line="235" w:lineRule="exact"/>
                              <w:ind w:left="720" w:hanging="720"/>
                              <w:jc w:val="left"/>
                              <w:rPr>
                                <w:rStyle w:val="3Exact"/>
                              </w:rPr>
                            </w:pPr>
                          </w:p>
                          <w:p w:rsidR="00F66C34" w:rsidRDefault="00F66C34" w:rsidP="00F66C34">
                            <w:pPr>
                              <w:pStyle w:val="30"/>
                              <w:shd w:val="clear" w:color="auto" w:fill="auto"/>
                              <w:spacing w:after="0" w:line="235" w:lineRule="exact"/>
                              <w:ind w:left="720" w:hanging="72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59.7pt;margin-top:75.75pt;width:75.85pt;height:150.75pt;z-index:-251657216;visibility:visible;mso-wrap-style:square;mso-width-percent:0;mso-height-percent:0;mso-wrap-distance-left:5pt;mso-wrap-distance-top:6.05pt;mso-wrap-distance-right:48.25pt;mso-wrap-distance-bottom:1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" filled="f" stroked="f">
                <v:textbox inset="0,0,0,0">
                  <w:txbxContent>
                    <w:p w:rsidR="00154936" w:rsidRDefault="00154936" w:rsidP="00F66C34">
                      <w:pPr>
                        <w:pStyle w:val="30"/>
                        <w:shd w:val="clear" w:color="auto" w:fill="auto"/>
                        <w:spacing w:after="0" w:line="235" w:lineRule="exact"/>
                        <w:ind w:left="720" w:hanging="720"/>
                        <w:jc w:val="left"/>
                        <w:rPr>
                          <w:rStyle w:val="3Exact"/>
                        </w:rPr>
                      </w:pPr>
                    </w:p>
                    <w:p w:rsidR="00154936" w:rsidRDefault="00154936" w:rsidP="00F66C34">
                      <w:pPr>
                        <w:pStyle w:val="30"/>
                        <w:shd w:val="clear" w:color="auto" w:fill="auto"/>
                        <w:spacing w:after="0" w:line="235" w:lineRule="exact"/>
                        <w:ind w:left="720" w:hanging="720"/>
                        <w:jc w:val="left"/>
                        <w:rPr>
                          <w:rStyle w:val="3Exact"/>
                        </w:rPr>
                      </w:pPr>
                    </w:p>
                    <w:p w:rsidR="00154936" w:rsidRDefault="00154936" w:rsidP="00F66C34">
                      <w:pPr>
                        <w:pStyle w:val="30"/>
                        <w:shd w:val="clear" w:color="auto" w:fill="auto"/>
                        <w:spacing w:after="0" w:line="235" w:lineRule="exact"/>
                        <w:ind w:left="720" w:hanging="720"/>
                        <w:jc w:val="left"/>
                        <w:rPr>
                          <w:rStyle w:val="3Exact"/>
                        </w:rPr>
                      </w:pPr>
                    </w:p>
                    <w:p w:rsidR="00154936" w:rsidRDefault="00154936" w:rsidP="00F66C34">
                      <w:pPr>
                        <w:pStyle w:val="30"/>
                        <w:shd w:val="clear" w:color="auto" w:fill="auto"/>
                        <w:spacing w:after="0" w:line="235" w:lineRule="exact"/>
                        <w:ind w:left="720" w:hanging="720"/>
                        <w:jc w:val="left"/>
                        <w:rPr>
                          <w:rStyle w:val="3Exact"/>
                        </w:rPr>
                      </w:pPr>
                    </w:p>
                    <w:p w:rsidR="00F66C34" w:rsidRDefault="00F66C34" w:rsidP="00F66C34">
                      <w:pPr>
                        <w:pStyle w:val="30"/>
                        <w:shd w:val="clear" w:color="auto" w:fill="auto"/>
                        <w:spacing w:after="0" w:line="235" w:lineRule="exact"/>
                        <w:ind w:left="720" w:hanging="720"/>
                        <w:jc w:val="left"/>
                      </w:pPr>
                      <w:r>
                        <w:rPr>
                          <w:rStyle w:val="3Exact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66C34" w:rsidRPr="00270F65">
        <w:rPr>
          <w:sz w:val="24"/>
          <w:szCs w:val="24"/>
        </w:rPr>
        <w:t>Перечень документов, подтверждающих наличие оснований применения процедуры закупки.</w:t>
      </w:r>
    </w:p>
    <w:p w:rsidR="000F0003" w:rsidRDefault="000F0003" w:rsidP="000F0003">
      <w:pPr>
        <w:pStyle w:val="130"/>
        <w:shd w:val="clear" w:color="auto" w:fill="auto"/>
        <w:tabs>
          <w:tab w:val="left" w:pos="963"/>
        </w:tabs>
        <w:spacing w:after="0" w:line="240" w:lineRule="auto"/>
        <w:jc w:val="both"/>
        <w:rPr>
          <w:sz w:val="24"/>
          <w:szCs w:val="24"/>
        </w:rPr>
      </w:pPr>
    </w:p>
    <w:p w:rsidR="000F0003" w:rsidRDefault="00565601" w:rsidP="000F0003">
      <w:pPr>
        <w:pStyle w:val="130"/>
        <w:shd w:val="clear" w:color="auto" w:fill="auto"/>
        <w:tabs>
          <w:tab w:val="left" w:pos="96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Председатель комитета по конкурсным закупкам                    В.В.Кириченко</w:t>
      </w:r>
      <w:bookmarkStart w:id="0" w:name="_GoBack"/>
      <w:bookmarkEnd w:id="0"/>
    </w:p>
    <w:p w:rsidR="000F0003" w:rsidRPr="000F0003" w:rsidRDefault="000F0003" w:rsidP="000F0003">
      <w:pPr>
        <w:pStyle w:val="130"/>
        <w:shd w:val="clear" w:color="auto" w:fill="auto"/>
        <w:tabs>
          <w:tab w:val="left" w:pos="963"/>
        </w:tabs>
        <w:spacing w:after="0" w:line="240" w:lineRule="auto"/>
        <w:jc w:val="both"/>
        <w:rPr>
          <w:sz w:val="24"/>
          <w:szCs w:val="24"/>
        </w:rPr>
      </w:pPr>
    </w:p>
    <w:p w:rsidR="00E45408" w:rsidRDefault="00E45408" w:rsidP="000F0003">
      <w:pPr>
        <w:spacing w:after="0"/>
      </w:pPr>
    </w:p>
    <w:sectPr w:rsidR="00E4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98" w:rsidRDefault="00961E98" w:rsidP="00597942">
      <w:pPr>
        <w:spacing w:after="0" w:line="240" w:lineRule="auto"/>
      </w:pPr>
      <w:r>
        <w:separator/>
      </w:r>
    </w:p>
  </w:endnote>
  <w:endnote w:type="continuationSeparator" w:id="0">
    <w:p w:rsidR="00961E98" w:rsidRDefault="00961E98" w:rsidP="0059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98" w:rsidRDefault="00961E98" w:rsidP="00597942">
      <w:pPr>
        <w:spacing w:after="0" w:line="240" w:lineRule="auto"/>
      </w:pPr>
      <w:r>
        <w:separator/>
      </w:r>
    </w:p>
  </w:footnote>
  <w:footnote w:type="continuationSeparator" w:id="0">
    <w:p w:rsidR="00961E98" w:rsidRDefault="00961E98" w:rsidP="00597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6C3A"/>
    <w:multiLevelType w:val="multilevel"/>
    <w:tmpl w:val="84D8C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D2"/>
    <w:rsid w:val="000C6939"/>
    <w:rsid w:val="000F0003"/>
    <w:rsid w:val="001042DB"/>
    <w:rsid w:val="00154936"/>
    <w:rsid w:val="001F3C03"/>
    <w:rsid w:val="00270F65"/>
    <w:rsid w:val="00461B4F"/>
    <w:rsid w:val="0047622B"/>
    <w:rsid w:val="004D5529"/>
    <w:rsid w:val="004F4EB8"/>
    <w:rsid w:val="005025F9"/>
    <w:rsid w:val="00503D13"/>
    <w:rsid w:val="005157E5"/>
    <w:rsid w:val="00565601"/>
    <w:rsid w:val="00597942"/>
    <w:rsid w:val="005C126F"/>
    <w:rsid w:val="00681F05"/>
    <w:rsid w:val="007F0EE0"/>
    <w:rsid w:val="0093023F"/>
    <w:rsid w:val="00961E98"/>
    <w:rsid w:val="00A54A2E"/>
    <w:rsid w:val="00A868CE"/>
    <w:rsid w:val="00CE00E5"/>
    <w:rsid w:val="00CF70C6"/>
    <w:rsid w:val="00DE06D2"/>
    <w:rsid w:val="00E45408"/>
    <w:rsid w:val="00F66C34"/>
    <w:rsid w:val="00F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66C3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66C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F66C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rsid w:val="00F66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F66C34"/>
    <w:pPr>
      <w:widowControl w:val="0"/>
      <w:shd w:val="clear" w:color="auto" w:fill="FFFFFF"/>
      <w:spacing w:after="18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F66C34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F66C34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97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942"/>
  </w:style>
  <w:style w:type="paragraph" w:styleId="a5">
    <w:name w:val="footer"/>
    <w:basedOn w:val="a"/>
    <w:link w:val="a6"/>
    <w:uiPriority w:val="99"/>
    <w:unhideWhenUsed/>
    <w:rsid w:val="00597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942"/>
  </w:style>
  <w:style w:type="paragraph" w:styleId="a7">
    <w:name w:val="List Paragraph"/>
    <w:basedOn w:val="a"/>
    <w:uiPriority w:val="34"/>
    <w:qFormat/>
    <w:rsid w:val="0093023F"/>
    <w:pPr>
      <w:ind w:left="720"/>
      <w:contextualSpacing/>
    </w:pPr>
  </w:style>
  <w:style w:type="paragraph" w:styleId="a8">
    <w:name w:val="No Spacing"/>
    <w:uiPriority w:val="1"/>
    <w:qFormat/>
    <w:rsid w:val="009302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66C3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66C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F66C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rsid w:val="00F66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F66C34"/>
    <w:pPr>
      <w:widowControl w:val="0"/>
      <w:shd w:val="clear" w:color="auto" w:fill="FFFFFF"/>
      <w:spacing w:after="18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F66C34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F66C34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97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942"/>
  </w:style>
  <w:style w:type="paragraph" w:styleId="a5">
    <w:name w:val="footer"/>
    <w:basedOn w:val="a"/>
    <w:link w:val="a6"/>
    <w:uiPriority w:val="99"/>
    <w:unhideWhenUsed/>
    <w:rsid w:val="00597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942"/>
  </w:style>
  <w:style w:type="paragraph" w:styleId="a7">
    <w:name w:val="List Paragraph"/>
    <w:basedOn w:val="a"/>
    <w:uiPriority w:val="34"/>
    <w:qFormat/>
    <w:rsid w:val="0093023F"/>
    <w:pPr>
      <w:ind w:left="720"/>
      <w:contextualSpacing/>
    </w:pPr>
  </w:style>
  <w:style w:type="paragraph" w:styleId="a8">
    <w:name w:val="No Spacing"/>
    <w:uiPriority w:val="1"/>
    <w:qFormat/>
    <w:rsid w:val="00930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2016-12-12T12:13:00Z</dcterms:created>
  <dcterms:modified xsi:type="dcterms:W3CDTF">2016-12-20T08:12:00Z</dcterms:modified>
</cp:coreProperties>
</file>